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61" w14:textId="77777777" w:rsidR="00A47E2F" w:rsidRDefault="00A47E2F" w:rsidP="00A47E2F">
      <w:pPr>
        <w:pStyle w:val="Title"/>
        <w:jc w:val="center"/>
      </w:pPr>
      <w:r>
        <w:t xml:space="preserve">Intermediate Advanced Placement </w:t>
      </w:r>
    </w:p>
    <w:p w14:paraId="2C23E86D" w14:textId="16C2FC20" w:rsidR="00BA10A4" w:rsidRDefault="00A47E2F" w:rsidP="00A47E2F">
      <w:pPr>
        <w:pStyle w:val="Title"/>
        <w:jc w:val="center"/>
      </w:pPr>
      <w:r>
        <w:t xml:space="preserve">Study Guide </w:t>
      </w:r>
    </w:p>
    <w:p w14:paraId="60BF28D9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Describe the Six Rights of Medication Administration </w:t>
      </w:r>
    </w:p>
    <w:p w14:paraId="208EFDFA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Reassessment of Vital Signs (Stable vs </w:t>
      </w:r>
      <w:proofErr w:type="gramStart"/>
      <w:r>
        <w:t>Non-Stable</w:t>
      </w:r>
      <w:proofErr w:type="gramEnd"/>
      <w:r>
        <w:t>)</w:t>
      </w:r>
    </w:p>
    <w:p w14:paraId="28B21DF0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Definition of Negligence and Assault</w:t>
      </w:r>
    </w:p>
    <w:p w14:paraId="543349EB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Standing Orders vs Online Medical Command </w:t>
      </w:r>
    </w:p>
    <w:p w14:paraId="4EA78C05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Steps in Auscultation of lung sounds, heart tones, and bowel tones</w:t>
      </w:r>
    </w:p>
    <w:p w14:paraId="0CB378E1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MCI Definition and Steps</w:t>
      </w:r>
    </w:p>
    <w:p w14:paraId="30E3409A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Define the parameters for ETCO2, especially in cardiac arrest</w:t>
      </w:r>
    </w:p>
    <w:p w14:paraId="1D99B7E2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Define quality of respirations</w:t>
      </w:r>
    </w:p>
    <w:p w14:paraId="2D301C63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Number of vertebrae in each portion of the spine</w:t>
      </w:r>
    </w:p>
    <w:p w14:paraId="29BDE027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Define the abnormal breathing patterns</w:t>
      </w:r>
    </w:p>
    <w:p w14:paraId="48F84F26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Conversion from </w:t>
      </w:r>
      <w:proofErr w:type="spellStart"/>
      <w:r>
        <w:t>lbs</w:t>
      </w:r>
      <w:proofErr w:type="spellEnd"/>
      <w:r>
        <w:t xml:space="preserve"> to kgs</w:t>
      </w:r>
    </w:p>
    <w:p w14:paraId="79014D2D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Conversion from mg to mcg</w:t>
      </w:r>
    </w:p>
    <w:p w14:paraId="41FAB886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Conversion from L to mL</w:t>
      </w:r>
    </w:p>
    <w:p w14:paraId="4A85CC37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>Conversion from mg to g</w:t>
      </w:r>
    </w:p>
    <w:p w14:paraId="09F8242A" w14:textId="77777777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Administration of mediations </w:t>
      </w:r>
    </w:p>
    <w:p w14:paraId="3CF5180D" w14:textId="59720EF2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Medication math for </w:t>
      </w:r>
      <w:r>
        <w:t xml:space="preserve">the </w:t>
      </w:r>
      <w:r>
        <w:t xml:space="preserve">administration of mediations from packaged amounts   </w:t>
      </w:r>
    </w:p>
    <w:p w14:paraId="7644D958" w14:textId="75CAAD2B" w:rsidR="00A47E2F" w:rsidRDefault="00A47E2F" w:rsidP="00A47E2F">
      <w:pPr>
        <w:pStyle w:val="ListParagraph"/>
        <w:numPr>
          <w:ilvl w:val="0"/>
          <w:numId w:val="1"/>
        </w:numPr>
      </w:pPr>
      <w:r>
        <w:t>Recognition of Bundle Branch Blocks</w:t>
      </w:r>
    </w:p>
    <w:p w14:paraId="617E9D43" w14:textId="04A0F532" w:rsidR="00A47E2F" w:rsidRDefault="00A47E2F" w:rsidP="00A47E2F">
      <w:pPr>
        <w:pStyle w:val="ListParagraph"/>
        <w:numPr>
          <w:ilvl w:val="0"/>
          <w:numId w:val="1"/>
        </w:numPr>
      </w:pPr>
      <w:r>
        <w:t>Recognition of SVT and treatment of SVT</w:t>
      </w:r>
    </w:p>
    <w:p w14:paraId="5D3BA981" w14:textId="7142F366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Recognition of </w:t>
      </w:r>
      <w:r>
        <w:t>V-Tach</w:t>
      </w:r>
      <w:r>
        <w:t xml:space="preserve"> and treatment of </w:t>
      </w:r>
      <w:r>
        <w:t>V-Tach</w:t>
      </w:r>
    </w:p>
    <w:p w14:paraId="380DA025" w14:textId="30C72C62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Recognition of </w:t>
      </w:r>
      <w:r>
        <w:t>Bradycardic rhythms</w:t>
      </w:r>
      <w:r>
        <w:t xml:space="preserve"> and treatment of </w:t>
      </w:r>
      <w:r>
        <w:t>Bradycardia</w:t>
      </w:r>
    </w:p>
    <w:p w14:paraId="22274F65" w14:textId="67DF88E2" w:rsidR="00A47E2F" w:rsidRDefault="00A47E2F" w:rsidP="00A47E2F">
      <w:pPr>
        <w:pStyle w:val="ListParagraph"/>
        <w:numPr>
          <w:ilvl w:val="0"/>
          <w:numId w:val="1"/>
        </w:numPr>
      </w:pPr>
      <w:r>
        <w:t xml:space="preserve">Recognition of </w:t>
      </w:r>
      <w:r>
        <w:t>Atrial rhythms</w:t>
      </w:r>
    </w:p>
    <w:p w14:paraId="10B245AA" w14:textId="1D33DF51" w:rsidR="00A47E2F" w:rsidRDefault="00A47E2F" w:rsidP="00A47E2F">
      <w:pPr>
        <w:pStyle w:val="ListParagraph"/>
        <w:numPr>
          <w:ilvl w:val="0"/>
          <w:numId w:val="1"/>
        </w:numPr>
      </w:pPr>
      <w:r>
        <w:t>Recognition of</w:t>
      </w:r>
      <w:r>
        <w:t xml:space="preserve"> sinus rhythms</w:t>
      </w:r>
    </w:p>
    <w:p w14:paraId="6A0AEFC7" w14:textId="75264D58" w:rsidR="00A47E2F" w:rsidRPr="00A47E2F" w:rsidRDefault="00A47E2F" w:rsidP="00A47E2F">
      <w:pPr>
        <w:pStyle w:val="ListParagraph"/>
        <w:numPr>
          <w:ilvl w:val="0"/>
          <w:numId w:val="1"/>
        </w:numPr>
      </w:pPr>
      <w:r>
        <w:t>Identification of MI via 12 leads</w:t>
      </w:r>
    </w:p>
    <w:sectPr w:rsidR="00A47E2F" w:rsidRPr="00A47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9B79" w14:textId="77777777" w:rsidR="00ED270D" w:rsidRDefault="00ED270D" w:rsidP="00A47E2F">
      <w:pPr>
        <w:spacing w:after="0" w:line="240" w:lineRule="auto"/>
      </w:pPr>
      <w:r>
        <w:separator/>
      </w:r>
    </w:p>
  </w:endnote>
  <w:endnote w:type="continuationSeparator" w:id="0">
    <w:p w14:paraId="7A0BB592" w14:textId="77777777" w:rsidR="00ED270D" w:rsidRDefault="00ED270D" w:rsidP="00A4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">
    <w:charset w:val="00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0E35" w14:textId="77777777" w:rsidR="00ED270D" w:rsidRDefault="00ED270D" w:rsidP="00A47E2F">
      <w:pPr>
        <w:spacing w:after="0" w:line="240" w:lineRule="auto"/>
      </w:pPr>
      <w:r>
        <w:separator/>
      </w:r>
    </w:p>
  </w:footnote>
  <w:footnote w:type="continuationSeparator" w:id="0">
    <w:p w14:paraId="02880226" w14:textId="77777777" w:rsidR="00ED270D" w:rsidRDefault="00ED270D" w:rsidP="00A4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ADEF" w14:textId="265D928F" w:rsidR="00A47E2F" w:rsidRPr="00A47E2F" w:rsidRDefault="00A47E2F" w:rsidP="00A47E2F">
    <w:pPr>
      <w:tabs>
        <w:tab w:val="right" w:pos="9360"/>
      </w:tabs>
      <w:rPr>
        <w:b/>
      </w:rPr>
    </w:pPr>
    <w:r w:rsidRPr="002F3D1E">
      <w:rPr>
        <w:rFonts w:ascii="Georgia" w:hAnsi="Georgia" w:cs="Linux Libertine"/>
        <w:noProof/>
        <w:color w:val="00206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F6CB6" wp14:editId="76CA6BD7">
              <wp:simplePos x="0" y="0"/>
              <wp:positionH relativeFrom="column">
                <wp:posOffset>-17253</wp:posOffset>
              </wp:positionH>
              <wp:positionV relativeFrom="paragraph">
                <wp:posOffset>752655</wp:posOffset>
              </wp:positionV>
              <wp:extent cx="5993082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30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AEEDC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9.25pt" to="470.5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Pr="002F3D1E">
      <w:rPr>
        <w:rFonts w:ascii="Georgia" w:hAnsi="Georgia" w:cs="Linux Libertine"/>
        <w:color w:val="002060"/>
        <w:sz w:val="28"/>
      </w:rPr>
      <w:t>Associates in Emergency Care</w:t>
    </w:r>
    <w:r w:rsidRPr="002F3D1E">
      <w:rPr>
        <w:b/>
      </w:rPr>
      <w:tab/>
    </w:r>
    <w:r w:rsidRPr="002F3D1E">
      <w:rPr>
        <w:b/>
        <w:noProof/>
      </w:rPr>
      <w:drawing>
        <wp:inline distT="0" distB="0" distL="0" distR="0" wp14:anchorId="4E97FC55" wp14:editId="37B83201">
          <wp:extent cx="1517587" cy="682752"/>
          <wp:effectExtent l="0" t="0" r="698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-logo-e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770" cy="70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4BB9"/>
    <w:multiLevelType w:val="hybridMultilevel"/>
    <w:tmpl w:val="784A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2F"/>
    <w:rsid w:val="00A47E2F"/>
    <w:rsid w:val="00BA10A4"/>
    <w:rsid w:val="00E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6134"/>
  <w15:chartTrackingRefBased/>
  <w15:docId w15:val="{F11BD8FC-E403-40C6-81CC-6E49AE8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2F"/>
  </w:style>
  <w:style w:type="paragraph" w:styleId="Footer">
    <w:name w:val="footer"/>
    <w:basedOn w:val="Normal"/>
    <w:link w:val="FooterChar"/>
    <w:uiPriority w:val="99"/>
    <w:unhideWhenUsed/>
    <w:rsid w:val="00A4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2F"/>
  </w:style>
  <w:style w:type="paragraph" w:styleId="Title">
    <w:name w:val="Title"/>
    <w:basedOn w:val="Normal"/>
    <w:next w:val="Normal"/>
    <w:link w:val="TitleChar"/>
    <w:uiPriority w:val="10"/>
    <w:qFormat/>
    <w:rsid w:val="00A4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Graham</dc:creator>
  <cp:keywords/>
  <dc:description/>
  <cp:lastModifiedBy>Colin Graham</cp:lastModifiedBy>
  <cp:revision>1</cp:revision>
  <dcterms:created xsi:type="dcterms:W3CDTF">2023-09-18T14:29:00Z</dcterms:created>
  <dcterms:modified xsi:type="dcterms:W3CDTF">2023-09-18T14:37:00Z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ffa69589-027a-4a23-bb20-e56a3a173d2b</vt:lpwstr>
  </property>
</Properties>
</file>